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36B3E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D92571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A91957" w:rsidRDefault="00A91957" w:rsidP="00C5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9DD" w:rsidRDefault="00C579DD" w:rsidP="00486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DD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579DD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25CF1">
        <w:rPr>
          <w:rFonts w:ascii="Times New Roman" w:hAnsi="Times New Roman" w:cs="Times New Roman"/>
          <w:b/>
          <w:sz w:val="28"/>
          <w:szCs w:val="28"/>
        </w:rPr>
        <w:t xml:space="preserve">на Южном Урале </w:t>
      </w:r>
      <w:r w:rsidR="00592E52">
        <w:rPr>
          <w:rFonts w:ascii="Times New Roman" w:hAnsi="Times New Roman" w:cs="Times New Roman"/>
          <w:b/>
          <w:sz w:val="28"/>
          <w:szCs w:val="28"/>
        </w:rPr>
        <w:t xml:space="preserve">планируется уточнить границы </w:t>
      </w:r>
      <w:r w:rsidR="00F20B59">
        <w:rPr>
          <w:rFonts w:ascii="Times New Roman" w:hAnsi="Times New Roman" w:cs="Times New Roman"/>
          <w:b/>
          <w:sz w:val="28"/>
          <w:szCs w:val="28"/>
        </w:rPr>
        <w:t>около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 xml:space="preserve">40,5 </w:t>
      </w:r>
      <w:r w:rsidRPr="00CC22FA">
        <w:rPr>
          <w:rFonts w:ascii="Times New Roman" w:hAnsi="Times New Roman" w:cs="Times New Roman"/>
          <w:b/>
          <w:sz w:val="28"/>
          <w:szCs w:val="28"/>
        </w:rPr>
        <w:t>тыс. объектов</w:t>
      </w:r>
      <w:r w:rsidRPr="00C579DD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D92571" w:rsidRDefault="00D92571" w:rsidP="00C5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257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что на территории региона продолжается выполнение комплексных кадастровых работ. За счет бюджетных средств </w:t>
      </w:r>
      <w:r w:rsidRPr="00CC22FA">
        <w:rPr>
          <w:rFonts w:ascii="Times New Roman" w:hAnsi="Times New Roman" w:cs="Times New Roman"/>
          <w:b/>
          <w:sz w:val="28"/>
          <w:szCs w:val="28"/>
        </w:rPr>
        <w:t>запланировано проведение таких работ в отношении 11</w:t>
      </w:r>
      <w:r w:rsidR="0023638B" w:rsidRPr="00CC22FA">
        <w:rPr>
          <w:rFonts w:ascii="Times New Roman" w:hAnsi="Times New Roman" w:cs="Times New Roman"/>
          <w:b/>
          <w:sz w:val="28"/>
          <w:szCs w:val="28"/>
        </w:rPr>
        <w:t>5</w:t>
      </w:r>
      <w:r w:rsidRPr="00CC22FA">
        <w:rPr>
          <w:rFonts w:ascii="Times New Roman" w:hAnsi="Times New Roman" w:cs="Times New Roman"/>
          <w:b/>
          <w:sz w:val="28"/>
          <w:szCs w:val="28"/>
        </w:rPr>
        <w:t> кадастровых кварталов в 1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>6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муниципальных образованиях Южного Урала.</w:t>
      </w:r>
      <w:r w:rsidR="00160C96" w:rsidRPr="00CC22FA">
        <w:rPr>
          <w:rFonts w:ascii="Times New Roman" w:hAnsi="Times New Roman" w:cs="Times New Roman"/>
          <w:b/>
          <w:sz w:val="28"/>
          <w:szCs w:val="28"/>
        </w:rPr>
        <w:t xml:space="preserve"> В 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итоге будут уточнены границы </w:t>
      </w:r>
      <w:r w:rsidR="00F20B59">
        <w:rPr>
          <w:rFonts w:ascii="Times New Roman" w:hAnsi="Times New Roman" w:cs="Times New Roman"/>
          <w:b/>
          <w:sz w:val="28"/>
          <w:szCs w:val="28"/>
        </w:rPr>
        <w:t>около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FA" w:rsidRPr="00CC22FA">
        <w:rPr>
          <w:rFonts w:ascii="Times New Roman" w:hAnsi="Times New Roman" w:cs="Times New Roman"/>
          <w:b/>
          <w:sz w:val="28"/>
          <w:szCs w:val="28"/>
        </w:rPr>
        <w:t>40,5</w:t>
      </w:r>
      <w:r w:rsidRPr="00CC22FA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D92571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C579DD">
        <w:rPr>
          <w:rFonts w:ascii="Times New Roman" w:hAnsi="Times New Roman" w:cs="Times New Roman"/>
          <w:b/>
          <w:sz w:val="28"/>
          <w:szCs w:val="28"/>
        </w:rPr>
        <w:t xml:space="preserve"> (земельные участки и объекты капитального строительства)</w:t>
      </w:r>
      <w:r w:rsidRPr="00D92571">
        <w:rPr>
          <w:rFonts w:ascii="Times New Roman" w:hAnsi="Times New Roman" w:cs="Times New Roman"/>
          <w:b/>
          <w:sz w:val="28"/>
          <w:szCs w:val="28"/>
        </w:rPr>
        <w:t>.</w:t>
      </w:r>
    </w:p>
    <w:p w:rsidR="003B4373" w:rsidRPr="00D92571" w:rsidRDefault="00D92571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2571">
        <w:rPr>
          <w:rFonts w:ascii="Times New Roman" w:hAnsi="Times New Roman" w:cs="Times New Roman"/>
          <w:sz w:val="28"/>
          <w:szCs w:val="28"/>
        </w:rPr>
        <w:t xml:space="preserve"> 201</w:t>
      </w:r>
      <w:r w:rsidR="0001147B">
        <w:rPr>
          <w:rFonts w:ascii="Times New Roman" w:hAnsi="Times New Roman" w:cs="Times New Roman"/>
          <w:sz w:val="28"/>
          <w:szCs w:val="28"/>
        </w:rPr>
        <w:t>9</w:t>
      </w:r>
      <w:r w:rsidRPr="00D92571">
        <w:rPr>
          <w:rFonts w:ascii="Times New Roman" w:hAnsi="Times New Roman" w:cs="Times New Roman"/>
          <w:sz w:val="28"/>
          <w:szCs w:val="28"/>
        </w:rPr>
        <w:t xml:space="preserve"> году на территории Челябинской области </w:t>
      </w:r>
      <w:r>
        <w:rPr>
          <w:rFonts w:ascii="Times New Roman" w:hAnsi="Times New Roman" w:cs="Times New Roman"/>
          <w:sz w:val="28"/>
          <w:szCs w:val="28"/>
        </w:rPr>
        <w:t>стали впервые проводиться к</w:t>
      </w:r>
      <w:r w:rsidRPr="00D92571">
        <w:rPr>
          <w:rFonts w:ascii="Times New Roman" w:hAnsi="Times New Roman" w:cs="Times New Roman"/>
          <w:sz w:val="28"/>
          <w:szCs w:val="28"/>
        </w:rPr>
        <w:t>омплексные кадастровые работы (ККР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2571">
        <w:rPr>
          <w:rFonts w:ascii="Times New Roman" w:hAnsi="Times New Roman" w:cs="Times New Roman"/>
          <w:sz w:val="28"/>
          <w:szCs w:val="28"/>
        </w:rPr>
        <w:t xml:space="preserve">. </w:t>
      </w:r>
      <w:r w:rsidR="003B4373" w:rsidRPr="00D92571">
        <w:rPr>
          <w:rFonts w:ascii="Times New Roman" w:hAnsi="Times New Roman" w:cs="Times New Roman"/>
          <w:sz w:val="28"/>
          <w:szCs w:val="28"/>
        </w:rPr>
        <w:t xml:space="preserve">В </w:t>
      </w:r>
      <w:r w:rsidR="003B4373">
        <w:rPr>
          <w:rFonts w:ascii="Times New Roman" w:hAnsi="Times New Roman" w:cs="Times New Roman"/>
          <w:sz w:val="28"/>
          <w:szCs w:val="28"/>
        </w:rPr>
        <w:t xml:space="preserve">2023 году работа </w:t>
      </w:r>
      <w:r w:rsidR="00160C96">
        <w:rPr>
          <w:rFonts w:ascii="Times New Roman" w:hAnsi="Times New Roman" w:cs="Times New Roman"/>
          <w:sz w:val="28"/>
          <w:szCs w:val="28"/>
        </w:rPr>
        <w:t xml:space="preserve">продолжается и </w:t>
      </w:r>
      <w:r w:rsidR="0051481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E13C2">
        <w:rPr>
          <w:rFonts w:ascii="Times New Roman" w:hAnsi="Times New Roman" w:cs="Times New Roman"/>
          <w:sz w:val="28"/>
          <w:szCs w:val="28"/>
        </w:rPr>
        <w:t xml:space="preserve"> </w:t>
      </w:r>
      <w:r w:rsidR="000D6E4D">
        <w:rPr>
          <w:rFonts w:ascii="Times New Roman" w:hAnsi="Times New Roman" w:cs="Times New Roman"/>
          <w:sz w:val="28"/>
          <w:szCs w:val="28"/>
        </w:rPr>
        <w:t>проводится</w:t>
      </w:r>
      <w:r w:rsidR="003B4373">
        <w:rPr>
          <w:rFonts w:ascii="Times New Roman" w:hAnsi="Times New Roman" w:cs="Times New Roman"/>
          <w:sz w:val="28"/>
          <w:szCs w:val="28"/>
        </w:rPr>
        <w:t xml:space="preserve"> на 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Агаповск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Карталинск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Каслинск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Катав-Ивановск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>, Красноармейск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Нязепетровск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E13C2" w:rsidRPr="00CC22FA">
        <w:rPr>
          <w:rFonts w:ascii="Times New Roman" w:hAnsi="Times New Roman" w:cs="Times New Roman"/>
          <w:sz w:val="28"/>
          <w:szCs w:val="28"/>
        </w:rPr>
        <w:t>х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13C2" w:rsidRPr="00CC22FA">
        <w:rPr>
          <w:rFonts w:ascii="Times New Roman" w:hAnsi="Times New Roman" w:cs="Times New Roman"/>
          <w:sz w:val="28"/>
          <w:szCs w:val="28"/>
        </w:rPr>
        <w:t>ов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Верхнеуфалейск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Еманжелинск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Кыштымск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Копейск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Магнитогорск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Миасск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Усть-Катавск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>, Трехгорн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4373" w:rsidRPr="00CC22FA">
        <w:rPr>
          <w:rFonts w:ascii="Times New Roman" w:hAnsi="Times New Roman" w:cs="Times New Roman"/>
          <w:sz w:val="28"/>
          <w:szCs w:val="28"/>
        </w:rPr>
        <w:t>Южноуральск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и Челябинск</w:t>
      </w:r>
      <w:r w:rsidR="00BE13C2" w:rsidRPr="00CC22FA">
        <w:rPr>
          <w:rFonts w:ascii="Times New Roman" w:hAnsi="Times New Roman" w:cs="Times New Roman"/>
          <w:sz w:val="28"/>
          <w:szCs w:val="28"/>
        </w:rPr>
        <w:t>ого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BE13C2" w:rsidRPr="00CC22FA">
        <w:rPr>
          <w:rFonts w:ascii="Times New Roman" w:hAnsi="Times New Roman" w:cs="Times New Roman"/>
          <w:sz w:val="28"/>
          <w:szCs w:val="28"/>
        </w:rPr>
        <w:t>х</w:t>
      </w:r>
      <w:r w:rsidR="003B4373" w:rsidRPr="00CC22F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E13C2" w:rsidRPr="00CC22FA">
        <w:rPr>
          <w:rFonts w:ascii="Times New Roman" w:hAnsi="Times New Roman" w:cs="Times New Roman"/>
          <w:sz w:val="28"/>
          <w:szCs w:val="28"/>
        </w:rPr>
        <w:t>ов</w:t>
      </w:r>
      <w:r w:rsidR="003B4373" w:rsidRPr="00CC22FA">
        <w:rPr>
          <w:rFonts w:ascii="Times New Roman" w:hAnsi="Times New Roman" w:cs="Times New Roman"/>
          <w:sz w:val="28"/>
          <w:szCs w:val="28"/>
        </w:rPr>
        <w:t>.</w:t>
      </w:r>
    </w:p>
    <w:p w:rsidR="00717822" w:rsidRDefault="00717822" w:rsidP="007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92571">
        <w:rPr>
          <w:rFonts w:ascii="Times New Roman" w:hAnsi="Times New Roman" w:cs="Times New Roman"/>
          <w:sz w:val="28"/>
          <w:szCs w:val="28"/>
        </w:rPr>
        <w:t>КР – это работы не по какому-то конкретному объекту недвижимости, а одновременно в отношении всех объектов в отдельно взятом кадастровом квартале или нескольких соседних кварталах. В результате проводятся работы по уточнению местоположения границ земельных участков, установлению или уточнению местоположения на земельных участках зданий, сооружений, объектов незавершенного строительства, а также исправление массовых реестровых ошибок.</w:t>
      </w:r>
    </w:p>
    <w:p w:rsidR="00D92571" w:rsidRDefault="003B4373" w:rsidP="003B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571" w:rsidRPr="00D92571">
        <w:rPr>
          <w:rFonts w:ascii="Times New Roman" w:hAnsi="Times New Roman" w:cs="Times New Roman"/>
          <w:sz w:val="28"/>
          <w:szCs w:val="28"/>
        </w:rPr>
        <w:t>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ККР давно оценили южноуральцы и 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профессиональные участники </w:t>
      </w:r>
      <w:r w:rsidR="00717822">
        <w:rPr>
          <w:rFonts w:ascii="Times New Roman" w:hAnsi="Times New Roman" w:cs="Times New Roman"/>
          <w:sz w:val="28"/>
          <w:szCs w:val="28"/>
        </w:rPr>
        <w:t>рынка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 недвижимости. Действительно, на сегодняшний </w:t>
      </w:r>
      <w:r w:rsidR="00717822">
        <w:rPr>
          <w:rFonts w:ascii="Times New Roman" w:hAnsi="Times New Roman" w:cs="Times New Roman"/>
          <w:sz w:val="28"/>
          <w:szCs w:val="28"/>
        </w:rPr>
        <w:t>день</w:t>
      </w:r>
      <w:r w:rsidR="00D92571" w:rsidRPr="00D92571">
        <w:rPr>
          <w:rFonts w:ascii="Times New Roman" w:hAnsi="Times New Roman" w:cs="Times New Roman"/>
          <w:sz w:val="28"/>
          <w:szCs w:val="28"/>
        </w:rPr>
        <w:t xml:space="preserve"> это один из самых удобных и эффективных инструментов для уточнения границ земельных участков и исправления кадастровых ошибок.</w:t>
      </w:r>
    </w:p>
    <w:p w:rsidR="00486560" w:rsidRDefault="002F1236" w:rsidP="00A9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е</w:t>
      </w:r>
      <w:r w:rsidRPr="002F1236">
        <w:rPr>
          <w:rFonts w:ascii="Times New Roman" w:hAnsi="Times New Roman" w:cs="Times New Roman"/>
          <w:sz w:val="28"/>
          <w:szCs w:val="28"/>
        </w:rPr>
        <w:t xml:space="preserve">сли раньше заказывать проведение ККР имели право только органы местного самоуправления </w:t>
      </w:r>
      <w:r w:rsidRPr="00D92571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или городского округа </w:t>
      </w:r>
      <w:r w:rsidRPr="002F1236">
        <w:rPr>
          <w:rFonts w:ascii="Times New Roman" w:hAnsi="Times New Roman" w:cs="Times New Roman"/>
          <w:sz w:val="28"/>
          <w:szCs w:val="28"/>
        </w:rPr>
        <w:t xml:space="preserve">за счёт бюджетных средств, то с марта 2021 года такая возможность появилась у граждан и юридических лиц, управляющих территорией (садовые или огородные товарищества, гаражные кооперативы, инициативная группа из членов СНТ). </w:t>
      </w:r>
      <w:r w:rsidR="00BE13C2">
        <w:rPr>
          <w:rFonts w:ascii="Times New Roman" w:hAnsi="Times New Roman" w:cs="Times New Roman"/>
          <w:sz w:val="28"/>
          <w:szCs w:val="28"/>
        </w:rPr>
        <w:t>В</w:t>
      </w:r>
      <w:r w:rsidRPr="002F1236">
        <w:rPr>
          <w:rFonts w:ascii="Times New Roman" w:hAnsi="Times New Roman" w:cs="Times New Roman"/>
          <w:sz w:val="28"/>
          <w:szCs w:val="28"/>
        </w:rPr>
        <w:t>ступивш</w:t>
      </w:r>
      <w:r w:rsidR="00BE13C2">
        <w:rPr>
          <w:rFonts w:ascii="Times New Roman" w:hAnsi="Times New Roman" w:cs="Times New Roman"/>
          <w:sz w:val="28"/>
          <w:szCs w:val="28"/>
        </w:rPr>
        <w:t>ий</w:t>
      </w:r>
      <w:r w:rsidRPr="002F1236">
        <w:rPr>
          <w:rFonts w:ascii="Times New Roman" w:hAnsi="Times New Roman" w:cs="Times New Roman"/>
          <w:sz w:val="28"/>
          <w:szCs w:val="28"/>
        </w:rPr>
        <w:t xml:space="preserve"> в силу </w:t>
      </w:r>
      <w:hyperlink r:id="rId7" w:history="1">
        <w:r w:rsidRPr="002F1236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BE13C2">
          <w:rPr>
            <w:rFonts w:ascii="Times New Roman" w:hAnsi="Times New Roman" w:cs="Times New Roman"/>
            <w:sz w:val="28"/>
            <w:szCs w:val="28"/>
          </w:rPr>
          <w:t>ый</w:t>
        </w:r>
        <w:r w:rsidRPr="002F1236">
          <w:rPr>
            <w:rFonts w:ascii="Times New Roman" w:hAnsi="Times New Roman" w:cs="Times New Roman"/>
            <w:sz w:val="28"/>
            <w:szCs w:val="28"/>
          </w:rPr>
          <w:t xml:space="preserve"> закон </w:t>
        </w:r>
        <w:r w:rsidR="00514816" w:rsidRPr="00514816">
          <w:rPr>
            <w:rFonts w:ascii="Times New Roman" w:hAnsi="Times New Roman" w:cs="Times New Roman"/>
            <w:sz w:val="28"/>
            <w:szCs w:val="28"/>
          </w:rPr>
          <w:t>от 22.12.2020 </w:t>
        </w:r>
        <w:r w:rsidRPr="002F1236">
          <w:rPr>
            <w:rFonts w:ascii="Times New Roman" w:hAnsi="Times New Roman" w:cs="Times New Roman"/>
            <w:sz w:val="28"/>
            <w:szCs w:val="28"/>
          </w:rPr>
          <w:t>№ 445-ФЗ</w:t>
        </w:r>
      </w:hyperlink>
      <w:r w:rsidR="00BE13C2">
        <w:rPr>
          <w:rFonts w:ascii="Times New Roman" w:hAnsi="Times New Roman" w:cs="Times New Roman"/>
          <w:sz w:val="28"/>
          <w:szCs w:val="28"/>
        </w:rPr>
        <w:t xml:space="preserve"> дает </w:t>
      </w:r>
      <w:r w:rsidRPr="002F1236">
        <w:rPr>
          <w:rFonts w:ascii="Times New Roman" w:hAnsi="Times New Roman" w:cs="Times New Roman"/>
          <w:sz w:val="28"/>
          <w:szCs w:val="28"/>
        </w:rPr>
        <w:t>право проводить ККР за свой счет.</w:t>
      </w:r>
    </w:p>
    <w:p w:rsidR="00CF2F47" w:rsidRDefault="00686042" w:rsidP="00A92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102">
        <w:rPr>
          <w:rFonts w:ascii="Times New Roman" w:hAnsi="Times New Roman" w:cs="Times New Roman"/>
          <w:i/>
          <w:sz w:val="28"/>
          <w:szCs w:val="28"/>
        </w:rPr>
        <w:t>«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Благодаря проведению комплексных кадастровых работ на территории Челябинской области в Единый государственный реестр недвижимости вносятся точные сведения о местоположении границ земельных участков, зданий, сооружений, объект</w:t>
      </w:r>
      <w:r w:rsidR="00A46EE2">
        <w:rPr>
          <w:rFonts w:ascii="Times New Roman" w:hAnsi="Times New Roman" w:cs="Times New Roman"/>
          <w:i/>
          <w:sz w:val="28"/>
          <w:szCs w:val="28"/>
        </w:rPr>
        <w:t xml:space="preserve">ов незавершённого строительства, что 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является одной из стратегических задач госпрограммы «Национальная система пространственных данных»</w:t>
      </w:r>
      <w:r w:rsidR="0034250C">
        <w:rPr>
          <w:rFonts w:ascii="Times New Roman" w:hAnsi="Times New Roman" w:cs="Times New Roman"/>
          <w:i/>
          <w:sz w:val="28"/>
          <w:szCs w:val="28"/>
        </w:rPr>
        <w:t>.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50C">
        <w:rPr>
          <w:rFonts w:ascii="Times New Roman" w:hAnsi="Times New Roman" w:cs="Times New Roman"/>
          <w:i/>
          <w:sz w:val="28"/>
          <w:szCs w:val="28"/>
        </w:rPr>
        <w:t>Кроме того, такая работа на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>правле</w:t>
      </w:r>
      <w:r w:rsidR="0034250C">
        <w:rPr>
          <w:rFonts w:ascii="Times New Roman" w:hAnsi="Times New Roman" w:cs="Times New Roman"/>
          <w:i/>
          <w:sz w:val="28"/>
          <w:szCs w:val="28"/>
        </w:rPr>
        <w:t>на</w:t>
      </w:r>
      <w:r w:rsidR="00CF2F47" w:rsidRPr="00E86102">
        <w:rPr>
          <w:rFonts w:ascii="Times New Roman" w:hAnsi="Times New Roman" w:cs="Times New Roman"/>
          <w:i/>
          <w:sz w:val="28"/>
          <w:szCs w:val="28"/>
        </w:rPr>
        <w:t xml:space="preserve"> на повышение уровня юридической защиты прав и интересов граждан, исключение кадастровых ошибок, допущенных при определении границ, и, как следствие, снижение количества земельных споров</w:t>
      </w:r>
      <w:r w:rsidR="0034250C">
        <w:rPr>
          <w:rFonts w:ascii="Times New Roman" w:hAnsi="Times New Roman" w:cs="Times New Roman"/>
          <w:i/>
          <w:sz w:val="28"/>
          <w:szCs w:val="28"/>
        </w:rPr>
        <w:t>»</w:t>
      </w:r>
      <w:r w:rsidR="0034250C" w:rsidRPr="003425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50C" w:rsidRPr="00E86102">
        <w:rPr>
          <w:rFonts w:ascii="Times New Roman" w:hAnsi="Times New Roman" w:cs="Times New Roman"/>
          <w:i/>
          <w:sz w:val="28"/>
          <w:szCs w:val="28"/>
        </w:rPr>
        <w:t>–</w:t>
      </w:r>
      <w:r w:rsidR="0034250C"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r w:rsidR="0034250C" w:rsidRPr="00686042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Марина Воронина.</w:t>
      </w:r>
    </w:p>
    <w:p w:rsidR="00486560" w:rsidRDefault="00486560" w:rsidP="00486560">
      <w:pPr>
        <w:spacing w:after="0" w:line="240" w:lineRule="auto"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486560" w:rsidRDefault="00486560" w:rsidP="00486560">
      <w:pPr>
        <w:spacing w:after="0" w:line="240" w:lineRule="auto"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D73D6C" w:rsidRPr="00C579DD" w:rsidRDefault="00486560" w:rsidP="004865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М.Н. Райфигест</w:t>
      </w:r>
    </w:p>
    <w:sectPr w:rsidR="00D73D6C" w:rsidRPr="00C579DD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147B"/>
    <w:rsid w:val="00041E68"/>
    <w:rsid w:val="000640A7"/>
    <w:rsid w:val="000A4AAB"/>
    <w:rsid w:val="000D6E4D"/>
    <w:rsid w:val="00107DA0"/>
    <w:rsid w:val="00160C96"/>
    <w:rsid w:val="00187604"/>
    <w:rsid w:val="00203A1D"/>
    <w:rsid w:val="00225CF1"/>
    <w:rsid w:val="0023638B"/>
    <w:rsid w:val="00273DB7"/>
    <w:rsid w:val="00274438"/>
    <w:rsid w:val="0028140A"/>
    <w:rsid w:val="002E56B1"/>
    <w:rsid w:val="002F1236"/>
    <w:rsid w:val="0030267B"/>
    <w:rsid w:val="00315666"/>
    <w:rsid w:val="0031584D"/>
    <w:rsid w:val="0034250C"/>
    <w:rsid w:val="003437AA"/>
    <w:rsid w:val="00354DA9"/>
    <w:rsid w:val="00361573"/>
    <w:rsid w:val="003A786A"/>
    <w:rsid w:val="003B4373"/>
    <w:rsid w:val="003D5700"/>
    <w:rsid w:val="004578F7"/>
    <w:rsid w:val="0046595D"/>
    <w:rsid w:val="0046645D"/>
    <w:rsid w:val="004810E8"/>
    <w:rsid w:val="00486560"/>
    <w:rsid w:val="004F2771"/>
    <w:rsid w:val="004F4297"/>
    <w:rsid w:val="00514816"/>
    <w:rsid w:val="005272FF"/>
    <w:rsid w:val="00574DCE"/>
    <w:rsid w:val="00592E52"/>
    <w:rsid w:val="005D597E"/>
    <w:rsid w:val="005F6A87"/>
    <w:rsid w:val="00621848"/>
    <w:rsid w:val="0064173F"/>
    <w:rsid w:val="006856D4"/>
    <w:rsid w:val="00686042"/>
    <w:rsid w:val="00717822"/>
    <w:rsid w:val="00753A24"/>
    <w:rsid w:val="007601F0"/>
    <w:rsid w:val="007709D3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A46EE2"/>
    <w:rsid w:val="00A91957"/>
    <w:rsid w:val="00A927B0"/>
    <w:rsid w:val="00B112E9"/>
    <w:rsid w:val="00B422E5"/>
    <w:rsid w:val="00B66225"/>
    <w:rsid w:val="00B77966"/>
    <w:rsid w:val="00BB2BCA"/>
    <w:rsid w:val="00BC72C9"/>
    <w:rsid w:val="00BD61A4"/>
    <w:rsid w:val="00BE13C2"/>
    <w:rsid w:val="00BE2F91"/>
    <w:rsid w:val="00C11775"/>
    <w:rsid w:val="00C20854"/>
    <w:rsid w:val="00C579DD"/>
    <w:rsid w:val="00C6544D"/>
    <w:rsid w:val="00C95089"/>
    <w:rsid w:val="00C9637D"/>
    <w:rsid w:val="00CA31D3"/>
    <w:rsid w:val="00CC12AD"/>
    <w:rsid w:val="00CC22FA"/>
    <w:rsid w:val="00CC7B89"/>
    <w:rsid w:val="00CD0C46"/>
    <w:rsid w:val="00CF2F47"/>
    <w:rsid w:val="00D04E3D"/>
    <w:rsid w:val="00D25E0A"/>
    <w:rsid w:val="00D30D8A"/>
    <w:rsid w:val="00D73D6C"/>
    <w:rsid w:val="00D92571"/>
    <w:rsid w:val="00E766AB"/>
    <w:rsid w:val="00E86102"/>
    <w:rsid w:val="00E97003"/>
    <w:rsid w:val="00EC0319"/>
    <w:rsid w:val="00F20B59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D92571"/>
    <w:rPr>
      <w:i/>
      <w:iCs/>
    </w:rPr>
  </w:style>
  <w:style w:type="character" w:customStyle="1" w:styleId="bx-messenger-ajax">
    <w:name w:val="bx-messenger-ajax"/>
    <w:basedOn w:val="a0"/>
    <w:rsid w:val="0051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01003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6871-4892-47EA-B4A9-9CF1815C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66</cp:revision>
  <cp:lastPrinted>2023-09-12T11:39:00Z</cp:lastPrinted>
  <dcterms:created xsi:type="dcterms:W3CDTF">2023-05-16T04:10:00Z</dcterms:created>
  <dcterms:modified xsi:type="dcterms:W3CDTF">2023-09-14T10:50:00Z</dcterms:modified>
</cp:coreProperties>
</file>